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CD" w:rsidRPr="00C0783F" w:rsidRDefault="007459CD" w:rsidP="005C087A">
      <w:pPr>
        <w:jc w:val="right"/>
        <w:rPr>
          <w:sz w:val="20"/>
          <w:szCs w:val="20"/>
        </w:rPr>
      </w:pPr>
    </w:p>
    <w:p w:rsidR="006873A7" w:rsidRDefault="007459CD" w:rsidP="00C832ED">
      <w:pPr>
        <w:rPr>
          <w:sz w:val="20"/>
          <w:szCs w:val="20"/>
        </w:rPr>
      </w:pPr>
      <w:r w:rsidRPr="00C0783F">
        <w:rPr>
          <w:sz w:val="20"/>
          <w:szCs w:val="20"/>
        </w:rPr>
        <w:tab/>
      </w:r>
    </w:p>
    <w:p w:rsidR="00A05287" w:rsidRDefault="00A05287" w:rsidP="00A05287">
      <w:pPr>
        <w:jc w:val="both"/>
        <w:rPr>
          <w:i/>
          <w:sz w:val="36"/>
          <w:szCs w:val="36"/>
        </w:rPr>
      </w:pPr>
    </w:p>
    <w:p w:rsidR="004C4D3F" w:rsidRDefault="004C4D3F" w:rsidP="004C4D3F">
      <w:pPr>
        <w:ind w:firstLine="284"/>
        <w:jc w:val="both"/>
        <w:rPr>
          <w:bCs/>
          <w:iCs/>
          <w:sz w:val="22"/>
        </w:rPr>
      </w:pPr>
    </w:p>
    <w:p w:rsidR="004C4D3F" w:rsidRDefault="004C4D3F" w:rsidP="004C4D3F">
      <w:pPr>
        <w:ind w:firstLine="284"/>
        <w:jc w:val="both"/>
        <w:rPr>
          <w:bCs/>
          <w:iCs/>
          <w:sz w:val="22"/>
        </w:rPr>
      </w:pPr>
    </w:p>
    <w:p w:rsidR="004C4D3F" w:rsidRDefault="004C4D3F" w:rsidP="004C4D3F">
      <w:pPr>
        <w:jc w:val="both"/>
        <w:rPr>
          <w:bCs/>
          <w:iCs/>
        </w:rPr>
      </w:pPr>
    </w:p>
    <w:p w:rsidR="004C4D3F" w:rsidRDefault="004C4D3F" w:rsidP="004C4D3F">
      <w:pPr>
        <w:ind w:firstLine="284"/>
        <w:jc w:val="both"/>
        <w:rPr>
          <w:bCs/>
          <w:iCs/>
        </w:rPr>
      </w:pPr>
    </w:p>
    <w:p w:rsidR="004C4D3F" w:rsidRDefault="00B8724B" w:rsidP="004C4D3F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42260" cy="1915160"/>
            <wp:effectExtent l="0" t="0" r="0" b="0"/>
            <wp:docPr id="3" name="Рисунок 2" descr="мемориальная доска с ален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мориальная доска с аленко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0093DD"/>
                        </a:clrFrom>
                        <a:clrTo>
                          <a:srgbClr val="0093DD">
                            <a:alpha val="0"/>
                          </a:srgbClr>
                        </a:clrTo>
                      </a:clrChange>
                      <a:lum bright="-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3F" w:rsidRDefault="004C4D3F" w:rsidP="004C4D3F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C4D3F" w:rsidRDefault="004C4D3F" w:rsidP="004C4D3F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C4D3F" w:rsidRDefault="004C4D3F" w:rsidP="004C4D3F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C4D3F" w:rsidRDefault="004C4D3F" w:rsidP="004C4D3F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C4D3F" w:rsidRDefault="004C4D3F" w:rsidP="004C4D3F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Московская область</w:t>
      </w:r>
    </w:p>
    <w:p w:rsidR="004C4D3F" w:rsidRDefault="004C4D3F" w:rsidP="004C4D3F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город Клин</w:t>
      </w:r>
    </w:p>
    <w:p w:rsidR="004C4D3F" w:rsidRDefault="004C4D3F" w:rsidP="004C4D3F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ул. Самодеятельная, д. 2</w:t>
      </w:r>
    </w:p>
    <w:p w:rsidR="004C4D3F" w:rsidRDefault="004C4D3F" w:rsidP="004C4D3F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4C4D3F" w:rsidRDefault="004C4D3F" w:rsidP="004C4D3F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Тел.: </w:t>
      </w:r>
      <w:r>
        <w:rPr>
          <w:rFonts w:ascii="Times New Roman" w:hAnsi="Times New Roman"/>
          <w:sz w:val="24"/>
          <w:szCs w:val="24"/>
        </w:rPr>
        <w:t>8(49624) 2-35-95</w:t>
      </w:r>
    </w:p>
    <w:p w:rsidR="004C4D3F" w:rsidRDefault="004C4D3F" w:rsidP="004C4D3F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8(49624) 2-51-70</w:t>
      </w:r>
    </w:p>
    <w:p w:rsidR="004C4D3F" w:rsidRDefault="004C4D3F" w:rsidP="004C4D3F">
      <w:pPr>
        <w:tabs>
          <w:tab w:val="left" w:pos="4678"/>
        </w:tabs>
        <w:ind w:right="253"/>
        <w:jc w:val="center"/>
        <w:rPr>
          <w:b/>
        </w:rPr>
      </w:pPr>
    </w:p>
    <w:p w:rsidR="004C4D3F" w:rsidRDefault="004C4D3F" w:rsidP="004C4D3F">
      <w:pPr>
        <w:tabs>
          <w:tab w:val="left" w:pos="4678"/>
        </w:tabs>
        <w:ind w:right="253"/>
        <w:jc w:val="center"/>
        <w:rPr>
          <w:b/>
        </w:rPr>
      </w:pPr>
    </w:p>
    <w:p w:rsidR="004C4D3F" w:rsidRDefault="004C4D3F" w:rsidP="004C4D3F">
      <w:pPr>
        <w:tabs>
          <w:tab w:val="left" w:pos="4678"/>
        </w:tabs>
        <w:ind w:right="253"/>
        <w:jc w:val="center"/>
        <w:rPr>
          <w:b/>
        </w:rPr>
      </w:pPr>
    </w:p>
    <w:p w:rsidR="004C4D3F" w:rsidRPr="004C4D3F" w:rsidRDefault="004C4D3F" w:rsidP="004C4D3F">
      <w:pPr>
        <w:tabs>
          <w:tab w:val="left" w:pos="4678"/>
        </w:tabs>
        <w:ind w:right="253"/>
        <w:jc w:val="center"/>
        <w:rPr>
          <w:b/>
        </w:rPr>
      </w:pPr>
      <w:r w:rsidRPr="004C4D3F">
        <w:rPr>
          <w:b/>
        </w:rPr>
        <w:lastRenderedPageBreak/>
        <w:t xml:space="preserve">Центр психолого-медико-социального сопровождения </w:t>
      </w:r>
    </w:p>
    <w:p w:rsidR="004C4D3F" w:rsidRPr="004C4D3F" w:rsidRDefault="00B8724B" w:rsidP="004C4D3F">
      <w:pPr>
        <w:tabs>
          <w:tab w:val="left" w:pos="4678"/>
        </w:tabs>
        <w:ind w:right="253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116205</wp:posOffset>
            </wp:positionV>
            <wp:extent cx="1213485" cy="882015"/>
            <wp:effectExtent l="0" t="0" r="5715" b="0"/>
            <wp:wrapNone/>
            <wp:docPr id="24" name="Рисунок 2" descr="Логотип в Корел Содействие к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в Корел Содействие кли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3F" w:rsidRPr="004C4D3F">
        <w:rPr>
          <w:b/>
        </w:rPr>
        <w:t>«Со-Действие»</w:t>
      </w:r>
    </w:p>
    <w:p w:rsidR="004C4D3F" w:rsidRPr="004C4D3F" w:rsidRDefault="004C4D3F" w:rsidP="004C4D3F">
      <w:pPr>
        <w:tabs>
          <w:tab w:val="left" w:pos="4678"/>
        </w:tabs>
        <w:ind w:right="253"/>
        <w:jc w:val="center"/>
        <w:rPr>
          <w:b/>
        </w:rPr>
      </w:pPr>
    </w:p>
    <w:p w:rsidR="004C4D3F" w:rsidRDefault="004C4D3F" w:rsidP="004C4D3F">
      <w:pPr>
        <w:rPr>
          <w:rStyle w:val="CharAttribute40"/>
          <w:b/>
          <w:sz w:val="32"/>
          <w:szCs w:val="28"/>
        </w:rPr>
      </w:pPr>
    </w:p>
    <w:p w:rsidR="004C4D3F" w:rsidRDefault="004C4D3F" w:rsidP="004C4D3F">
      <w:pPr>
        <w:tabs>
          <w:tab w:val="left" w:pos="4678"/>
        </w:tabs>
        <w:spacing w:line="276" w:lineRule="auto"/>
        <w:ind w:right="253"/>
        <w:rPr>
          <w:b/>
          <w:bCs/>
          <w:i/>
          <w:color w:val="FF0000"/>
          <w:u w:val="single"/>
        </w:rPr>
      </w:pPr>
    </w:p>
    <w:p w:rsidR="004C4D3F" w:rsidRDefault="004C4D3F" w:rsidP="004C4D3F">
      <w:pPr>
        <w:tabs>
          <w:tab w:val="left" w:pos="4678"/>
        </w:tabs>
        <w:spacing w:line="276" w:lineRule="auto"/>
        <w:ind w:right="253"/>
        <w:rPr>
          <w:b/>
          <w:bCs/>
          <w:i/>
          <w:color w:val="FF0000"/>
          <w:u w:val="single"/>
        </w:rPr>
      </w:pPr>
    </w:p>
    <w:p w:rsidR="004C4D3F" w:rsidRDefault="004C4D3F" w:rsidP="004C4D3F">
      <w:pPr>
        <w:tabs>
          <w:tab w:val="left" w:pos="4678"/>
        </w:tabs>
        <w:spacing w:line="276" w:lineRule="auto"/>
        <w:ind w:right="253"/>
        <w:rPr>
          <w:b/>
          <w:bCs/>
          <w:i/>
          <w:color w:val="FF0000"/>
          <w:u w:val="single"/>
        </w:rPr>
      </w:pPr>
    </w:p>
    <w:p w:rsidR="004C4D3F" w:rsidRDefault="004C4D3F" w:rsidP="004C4D3F">
      <w:pPr>
        <w:tabs>
          <w:tab w:val="left" w:pos="4820"/>
        </w:tabs>
        <w:jc w:val="center"/>
        <w:rPr>
          <w:b/>
          <w:i/>
          <w:color w:val="FF0000"/>
          <w:sz w:val="72"/>
          <w:szCs w:val="76"/>
        </w:rPr>
      </w:pPr>
    </w:p>
    <w:p w:rsidR="004C4D3F" w:rsidRPr="00197ECE" w:rsidRDefault="004C4D3F" w:rsidP="004C4D3F">
      <w:pPr>
        <w:tabs>
          <w:tab w:val="left" w:pos="4820"/>
        </w:tabs>
        <w:jc w:val="center"/>
        <w:rPr>
          <w:b/>
          <w:i/>
          <w:color w:val="FF0000"/>
          <w:sz w:val="96"/>
          <w:szCs w:val="76"/>
        </w:rPr>
      </w:pPr>
      <w:r w:rsidRPr="00197ECE">
        <w:rPr>
          <w:b/>
          <w:i/>
          <w:color w:val="FF0000"/>
          <w:sz w:val="72"/>
          <w:szCs w:val="76"/>
        </w:rPr>
        <w:t>«</w:t>
      </w:r>
      <w:r>
        <w:rPr>
          <w:b/>
          <w:i/>
          <w:color w:val="FF0000"/>
          <w:sz w:val="72"/>
          <w:szCs w:val="76"/>
        </w:rPr>
        <w:t>Умеем ли мы общаться с детьми</w:t>
      </w:r>
      <w:r w:rsidR="002F5905">
        <w:rPr>
          <w:b/>
          <w:i/>
          <w:color w:val="FF0000"/>
          <w:sz w:val="72"/>
          <w:szCs w:val="76"/>
        </w:rPr>
        <w:t>?</w:t>
      </w:r>
      <w:bookmarkStart w:id="0" w:name="_GoBack"/>
      <w:bookmarkEnd w:id="0"/>
      <w:r w:rsidRPr="00197ECE">
        <w:rPr>
          <w:b/>
          <w:i/>
          <w:color w:val="FF0000"/>
          <w:sz w:val="72"/>
          <w:szCs w:val="76"/>
        </w:rPr>
        <w:t>»</w:t>
      </w:r>
    </w:p>
    <w:p w:rsidR="004C4D3F" w:rsidRPr="00CF5B5E" w:rsidRDefault="004C4D3F" w:rsidP="004C4D3F">
      <w:pPr>
        <w:tabs>
          <w:tab w:val="left" w:pos="4678"/>
        </w:tabs>
        <w:spacing w:after="240" w:line="276" w:lineRule="auto"/>
        <w:ind w:right="253"/>
        <w:rPr>
          <w:b/>
          <w:i/>
          <w:color w:val="FF0000"/>
          <w:sz w:val="2"/>
          <w:szCs w:val="2"/>
        </w:rPr>
      </w:pPr>
    </w:p>
    <w:p w:rsidR="004C4D3F" w:rsidRDefault="00526FA9" w:rsidP="004C4D3F">
      <w:pPr>
        <w:tabs>
          <w:tab w:val="left" w:pos="4678"/>
        </w:tabs>
        <w:spacing w:after="240" w:line="276" w:lineRule="auto"/>
        <w:ind w:right="253"/>
        <w:jc w:val="center"/>
        <w:rPr>
          <w:b/>
          <w:i/>
          <w:color w:val="FF0000"/>
          <w:sz w:val="4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CC3B54D" wp14:editId="2B0F2F01">
            <wp:simplePos x="0" y="0"/>
            <wp:positionH relativeFrom="column">
              <wp:posOffset>845773</wp:posOffset>
            </wp:positionH>
            <wp:positionV relativeFrom="paragraph">
              <wp:posOffset>118072</wp:posOffset>
            </wp:positionV>
            <wp:extent cx="3160013" cy="2279176"/>
            <wp:effectExtent l="0" t="0" r="2540" b="6985"/>
            <wp:wrapNone/>
            <wp:docPr id="26" name="Рисунок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13" cy="2279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3F" w:rsidRDefault="004C4D3F" w:rsidP="004C4D3F">
      <w:pPr>
        <w:tabs>
          <w:tab w:val="left" w:pos="4678"/>
        </w:tabs>
        <w:spacing w:after="240" w:line="276" w:lineRule="auto"/>
        <w:ind w:left="851" w:right="253" w:hanging="425"/>
        <w:jc w:val="center"/>
        <w:rPr>
          <w:b/>
          <w:i/>
          <w:color w:val="FF0000"/>
          <w:sz w:val="40"/>
        </w:rPr>
      </w:pPr>
    </w:p>
    <w:p w:rsidR="004C4D3F" w:rsidRDefault="004C4D3F" w:rsidP="004C4D3F">
      <w:pPr>
        <w:tabs>
          <w:tab w:val="left" w:pos="4678"/>
        </w:tabs>
        <w:spacing w:after="240" w:line="276" w:lineRule="auto"/>
        <w:ind w:left="851" w:right="253" w:hanging="425"/>
        <w:jc w:val="center"/>
        <w:rPr>
          <w:b/>
          <w:i/>
          <w:color w:val="FF0000"/>
          <w:sz w:val="40"/>
        </w:rPr>
      </w:pPr>
    </w:p>
    <w:p w:rsidR="004C4D3F" w:rsidRPr="0078601F" w:rsidRDefault="004C4D3F" w:rsidP="004C4D3F">
      <w:pPr>
        <w:tabs>
          <w:tab w:val="left" w:pos="4678"/>
        </w:tabs>
        <w:ind w:right="253"/>
        <w:rPr>
          <w:sz w:val="6"/>
        </w:rPr>
      </w:pPr>
    </w:p>
    <w:p w:rsidR="004C4D3F" w:rsidRDefault="004C4D3F" w:rsidP="004C4D3F">
      <w:pPr>
        <w:tabs>
          <w:tab w:val="left" w:pos="4678"/>
        </w:tabs>
        <w:spacing w:line="276" w:lineRule="auto"/>
        <w:ind w:right="253"/>
        <w:rPr>
          <w:b/>
          <w:bCs/>
          <w:i/>
          <w:color w:val="FF0000"/>
          <w:u w:val="single"/>
        </w:rPr>
      </w:pPr>
    </w:p>
    <w:p w:rsidR="004C4D3F" w:rsidRDefault="004C4D3F" w:rsidP="004C4D3F">
      <w:pPr>
        <w:tabs>
          <w:tab w:val="left" w:pos="4678"/>
        </w:tabs>
        <w:spacing w:line="276" w:lineRule="auto"/>
        <w:ind w:right="253"/>
        <w:jc w:val="center"/>
        <w:rPr>
          <w:bCs/>
        </w:rPr>
      </w:pPr>
      <w:r>
        <w:rPr>
          <w:bCs/>
        </w:rPr>
        <w:t xml:space="preserve">                          </w:t>
      </w:r>
    </w:p>
    <w:p w:rsidR="004C4D3F" w:rsidRDefault="004C4D3F" w:rsidP="004C4D3F">
      <w:pPr>
        <w:tabs>
          <w:tab w:val="left" w:pos="4678"/>
        </w:tabs>
        <w:spacing w:line="276" w:lineRule="auto"/>
        <w:ind w:right="253"/>
        <w:jc w:val="center"/>
        <w:rPr>
          <w:b/>
          <w:bCs/>
          <w:i/>
          <w:color w:val="FF0000"/>
          <w:sz w:val="36"/>
        </w:rPr>
      </w:pPr>
    </w:p>
    <w:p w:rsidR="004C4D3F" w:rsidRDefault="004C4D3F" w:rsidP="004C4D3F">
      <w:pPr>
        <w:tabs>
          <w:tab w:val="left" w:pos="4678"/>
        </w:tabs>
        <w:spacing w:line="276" w:lineRule="auto"/>
        <w:ind w:right="253"/>
        <w:jc w:val="center"/>
        <w:rPr>
          <w:b/>
          <w:bCs/>
          <w:i/>
          <w:color w:val="FF0000"/>
          <w:sz w:val="36"/>
        </w:rPr>
      </w:pPr>
    </w:p>
    <w:p w:rsidR="004C4D3F" w:rsidRDefault="004C4D3F" w:rsidP="004C4D3F">
      <w:pPr>
        <w:tabs>
          <w:tab w:val="left" w:pos="4678"/>
        </w:tabs>
        <w:spacing w:line="276" w:lineRule="auto"/>
        <w:ind w:right="253"/>
        <w:jc w:val="center"/>
        <w:rPr>
          <w:b/>
          <w:bCs/>
          <w:i/>
          <w:color w:val="FF0000"/>
          <w:sz w:val="36"/>
        </w:rPr>
      </w:pPr>
    </w:p>
    <w:p w:rsidR="004C4D3F" w:rsidRDefault="004C4D3F" w:rsidP="004C4D3F">
      <w:pPr>
        <w:tabs>
          <w:tab w:val="left" w:pos="0"/>
        </w:tabs>
        <w:spacing w:line="276" w:lineRule="auto"/>
        <w:ind w:right="-16"/>
        <w:jc w:val="center"/>
        <w:rPr>
          <w:bCs/>
        </w:rPr>
      </w:pPr>
      <w:r w:rsidRPr="00D748D5">
        <w:rPr>
          <w:b/>
          <w:bCs/>
          <w:i/>
          <w:color w:val="FF0000"/>
          <w:sz w:val="36"/>
        </w:rPr>
        <w:t>Консультация для родителей.</w:t>
      </w:r>
      <w:r>
        <w:rPr>
          <w:bCs/>
        </w:rPr>
        <w:t xml:space="preserve"> </w:t>
      </w:r>
    </w:p>
    <w:p w:rsidR="004C4D3F" w:rsidRDefault="004C4D3F" w:rsidP="004C4D3F">
      <w:pPr>
        <w:tabs>
          <w:tab w:val="left" w:pos="4678"/>
        </w:tabs>
        <w:spacing w:line="276" w:lineRule="auto"/>
        <w:ind w:right="253" w:firstLine="426"/>
        <w:jc w:val="center"/>
        <w:rPr>
          <w:b/>
          <w:bCs/>
        </w:rPr>
      </w:pPr>
    </w:p>
    <w:p w:rsidR="00A05287" w:rsidRDefault="00A05287" w:rsidP="00A05287">
      <w:pPr>
        <w:jc w:val="both"/>
        <w:rPr>
          <w:i/>
          <w:sz w:val="36"/>
          <w:szCs w:val="36"/>
        </w:rPr>
      </w:pPr>
    </w:p>
    <w:p w:rsidR="00A05287" w:rsidRPr="004C4D3F" w:rsidRDefault="00A05287" w:rsidP="004C4D3F">
      <w:pPr>
        <w:ind w:firstLine="284"/>
        <w:jc w:val="both"/>
        <w:rPr>
          <w:i/>
          <w:sz w:val="22"/>
          <w:szCs w:val="22"/>
        </w:rPr>
      </w:pPr>
      <w:r w:rsidRPr="004C4D3F">
        <w:rPr>
          <w:i/>
          <w:sz w:val="22"/>
          <w:szCs w:val="22"/>
        </w:rPr>
        <w:lastRenderedPageBreak/>
        <w:t>Стиль общения родителей и всех взрослых в семье крайне важен. Прежде  чем учить малышей общаться в окружающем мире, примите, пожалуйста, несколько советов, правил, выполнение которых поможет Вам в общении с детьми.</w:t>
      </w:r>
    </w:p>
    <w:p w:rsidR="00821445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    </w:t>
      </w: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Общение имеет огромное значение для общего психологического развития детей, для становления ребенка как личности, развития его самооценки. Именно в общении формируется у малыша умение подчиняться общим правилом, ориентироваться на социальные нормы. К старшему дошкольному (к 5-6 годам) у детей должны быть  следующие коммуникативные умения:</w:t>
      </w:r>
    </w:p>
    <w:p w:rsidR="00821445" w:rsidRPr="004C4D3F" w:rsidRDefault="00821445" w:rsidP="004C4D3F">
      <w:pPr>
        <w:ind w:firstLine="284"/>
        <w:jc w:val="both"/>
        <w:rPr>
          <w:sz w:val="22"/>
          <w:szCs w:val="22"/>
        </w:rPr>
      </w:pP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- слушать и слышать </w:t>
      </w:r>
      <w:proofErr w:type="gramStart"/>
      <w:r w:rsidRPr="004C4D3F">
        <w:rPr>
          <w:sz w:val="22"/>
          <w:szCs w:val="22"/>
        </w:rPr>
        <w:t>другого</w:t>
      </w:r>
      <w:proofErr w:type="gramEnd"/>
      <w:r w:rsidRPr="004C4D3F">
        <w:rPr>
          <w:sz w:val="22"/>
          <w:szCs w:val="22"/>
        </w:rPr>
        <w:t>;</w:t>
      </w: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- участвовать в свободной беседе;</w:t>
      </w: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- быть внимательным к самому себе и к окружающим;</w:t>
      </w: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- понимать чувства и настроения другого;</w:t>
      </w: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- осмысливать свои поступки и поступки </w:t>
      </w:r>
      <w:proofErr w:type="gramStart"/>
      <w:r w:rsidRPr="004C4D3F">
        <w:rPr>
          <w:sz w:val="22"/>
          <w:szCs w:val="22"/>
        </w:rPr>
        <w:t>другого</w:t>
      </w:r>
      <w:proofErr w:type="gramEnd"/>
      <w:r w:rsidRPr="004C4D3F">
        <w:rPr>
          <w:sz w:val="22"/>
          <w:szCs w:val="22"/>
        </w:rPr>
        <w:t>.</w:t>
      </w:r>
    </w:p>
    <w:p w:rsidR="00A05287" w:rsidRPr="004C4D3F" w:rsidRDefault="002F5905" w:rsidP="004C4D3F">
      <w:pPr>
        <w:ind w:firstLine="284"/>
        <w:jc w:val="both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1C6A011" wp14:editId="5BF75E74">
            <wp:simplePos x="0" y="0"/>
            <wp:positionH relativeFrom="column">
              <wp:posOffset>1283479</wp:posOffset>
            </wp:positionH>
            <wp:positionV relativeFrom="paragraph">
              <wp:posOffset>85090</wp:posOffset>
            </wp:positionV>
            <wp:extent cx="1713230" cy="1129030"/>
            <wp:effectExtent l="0" t="0" r="1270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12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2ED" w:rsidRPr="004C4D3F" w:rsidRDefault="00C832ED" w:rsidP="004C4D3F">
      <w:pPr>
        <w:spacing w:line="360" w:lineRule="auto"/>
        <w:ind w:firstLine="284"/>
        <w:jc w:val="both"/>
        <w:rPr>
          <w:i/>
          <w:color w:val="000000"/>
          <w:sz w:val="22"/>
          <w:szCs w:val="22"/>
        </w:rPr>
      </w:pPr>
    </w:p>
    <w:p w:rsidR="00C832ED" w:rsidRPr="004C4D3F" w:rsidRDefault="00C832ED" w:rsidP="004C4D3F">
      <w:pPr>
        <w:spacing w:line="360" w:lineRule="auto"/>
        <w:ind w:firstLine="284"/>
        <w:jc w:val="both"/>
        <w:rPr>
          <w:color w:val="000000"/>
          <w:sz w:val="22"/>
          <w:szCs w:val="22"/>
        </w:rPr>
      </w:pPr>
    </w:p>
    <w:p w:rsidR="00C832ED" w:rsidRPr="004C4D3F" w:rsidRDefault="00C832ED" w:rsidP="004C4D3F">
      <w:pPr>
        <w:spacing w:line="360" w:lineRule="auto"/>
        <w:ind w:firstLine="284"/>
        <w:jc w:val="both"/>
        <w:rPr>
          <w:color w:val="000000"/>
          <w:sz w:val="22"/>
          <w:szCs w:val="22"/>
        </w:rPr>
      </w:pPr>
    </w:p>
    <w:p w:rsidR="00C832ED" w:rsidRDefault="00C832ED" w:rsidP="004C4D3F">
      <w:pPr>
        <w:spacing w:line="360" w:lineRule="auto"/>
        <w:ind w:firstLine="284"/>
        <w:jc w:val="both"/>
        <w:rPr>
          <w:color w:val="000000"/>
          <w:sz w:val="22"/>
          <w:szCs w:val="22"/>
        </w:rPr>
      </w:pPr>
    </w:p>
    <w:p w:rsidR="004C4D3F" w:rsidRDefault="004C4D3F" w:rsidP="004C4D3F">
      <w:pPr>
        <w:spacing w:line="360" w:lineRule="auto"/>
        <w:ind w:firstLine="284"/>
        <w:jc w:val="both"/>
        <w:rPr>
          <w:color w:val="000000"/>
          <w:sz w:val="22"/>
          <w:szCs w:val="22"/>
        </w:rPr>
      </w:pPr>
    </w:p>
    <w:p w:rsidR="004C4D3F" w:rsidRPr="004C4D3F" w:rsidRDefault="004C4D3F" w:rsidP="004C4D3F">
      <w:pPr>
        <w:spacing w:line="360" w:lineRule="auto"/>
        <w:ind w:firstLine="284"/>
        <w:jc w:val="both"/>
        <w:rPr>
          <w:b/>
          <w:i/>
          <w:color w:val="FF0000"/>
          <w:sz w:val="22"/>
          <w:szCs w:val="22"/>
        </w:rPr>
      </w:pPr>
      <w:r w:rsidRPr="004C4D3F">
        <w:rPr>
          <w:b/>
          <w:i/>
          <w:color w:val="FF0000"/>
          <w:sz w:val="22"/>
          <w:szCs w:val="22"/>
        </w:rPr>
        <w:t>Секреты общения</w:t>
      </w:r>
    </w:p>
    <w:p w:rsidR="004C4D3F" w:rsidRPr="004C4D3F" w:rsidRDefault="004C4D3F" w:rsidP="004C4D3F">
      <w:pPr>
        <w:numPr>
          <w:ilvl w:val="0"/>
          <w:numId w:val="4"/>
        </w:numPr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Называй друга по имени, и он будет обращаться к тебе так же.</w:t>
      </w:r>
    </w:p>
    <w:p w:rsidR="004C4D3F" w:rsidRPr="004C4D3F" w:rsidRDefault="004C4D3F" w:rsidP="004C4D3F">
      <w:pPr>
        <w:numPr>
          <w:ilvl w:val="0"/>
          <w:numId w:val="4"/>
        </w:numPr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Будь вежлив, и у тебя будет много друзей.</w:t>
      </w:r>
    </w:p>
    <w:p w:rsidR="004C4D3F" w:rsidRPr="004C4D3F" w:rsidRDefault="004C4D3F" w:rsidP="004C4D3F">
      <w:pPr>
        <w:numPr>
          <w:ilvl w:val="0"/>
          <w:numId w:val="4"/>
        </w:numPr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Будь внимателен к тем, кто тебя окружает, и люди будут уважать тебя. </w:t>
      </w:r>
    </w:p>
    <w:p w:rsidR="004C4D3F" w:rsidRPr="004C4D3F" w:rsidRDefault="002F5905" w:rsidP="004C4D3F">
      <w:pPr>
        <w:numPr>
          <w:ilvl w:val="0"/>
          <w:numId w:val="4"/>
        </w:numPr>
        <w:spacing w:line="276" w:lineRule="auto"/>
        <w:ind w:left="0" w:firstLine="28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AFE8DEB" wp14:editId="22973BC0">
            <wp:simplePos x="0" y="0"/>
            <wp:positionH relativeFrom="column">
              <wp:posOffset>1419225</wp:posOffset>
            </wp:positionH>
            <wp:positionV relativeFrom="paragraph">
              <wp:posOffset>340995</wp:posOffset>
            </wp:positionV>
            <wp:extent cx="1509395" cy="17868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78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3F" w:rsidRPr="004C4D3F">
        <w:rPr>
          <w:sz w:val="22"/>
          <w:szCs w:val="22"/>
        </w:rPr>
        <w:t>Умей внимательно слушать другого, и ты сможешь узнать много нового.</w:t>
      </w:r>
    </w:p>
    <w:p w:rsidR="004C4D3F" w:rsidRDefault="004C4D3F" w:rsidP="004C4D3F">
      <w:pPr>
        <w:spacing w:line="360" w:lineRule="auto"/>
        <w:jc w:val="both"/>
        <w:rPr>
          <w:color w:val="000000"/>
          <w:sz w:val="22"/>
          <w:szCs w:val="22"/>
        </w:rPr>
      </w:pPr>
    </w:p>
    <w:p w:rsidR="002F5905" w:rsidRDefault="002F5905" w:rsidP="004C4D3F">
      <w:pPr>
        <w:spacing w:line="360" w:lineRule="auto"/>
        <w:jc w:val="both"/>
        <w:rPr>
          <w:color w:val="000000"/>
          <w:sz w:val="22"/>
          <w:szCs w:val="22"/>
        </w:rPr>
      </w:pPr>
    </w:p>
    <w:p w:rsidR="002F5905" w:rsidRDefault="002F5905" w:rsidP="004C4D3F">
      <w:pPr>
        <w:spacing w:line="360" w:lineRule="auto"/>
        <w:jc w:val="both"/>
        <w:rPr>
          <w:color w:val="000000"/>
          <w:sz w:val="22"/>
          <w:szCs w:val="22"/>
        </w:rPr>
      </w:pPr>
    </w:p>
    <w:p w:rsidR="002F5905" w:rsidRDefault="002F5905" w:rsidP="004C4D3F">
      <w:pPr>
        <w:spacing w:line="360" w:lineRule="auto"/>
        <w:jc w:val="both"/>
        <w:rPr>
          <w:color w:val="000000"/>
          <w:sz w:val="22"/>
          <w:szCs w:val="22"/>
        </w:rPr>
      </w:pPr>
    </w:p>
    <w:p w:rsidR="002F5905" w:rsidRDefault="002F5905" w:rsidP="004C4D3F">
      <w:pPr>
        <w:spacing w:line="360" w:lineRule="auto"/>
        <w:ind w:firstLine="284"/>
        <w:jc w:val="both"/>
        <w:rPr>
          <w:b/>
          <w:i/>
          <w:color w:val="FF0000"/>
          <w:sz w:val="22"/>
          <w:szCs w:val="22"/>
        </w:rPr>
      </w:pPr>
    </w:p>
    <w:p w:rsidR="002F5905" w:rsidRDefault="002F5905" w:rsidP="004C4D3F">
      <w:pPr>
        <w:spacing w:line="360" w:lineRule="auto"/>
        <w:ind w:firstLine="284"/>
        <w:jc w:val="both"/>
        <w:rPr>
          <w:b/>
          <w:i/>
          <w:color w:val="FF0000"/>
          <w:sz w:val="22"/>
          <w:szCs w:val="22"/>
        </w:rPr>
      </w:pPr>
    </w:p>
    <w:p w:rsidR="002F5905" w:rsidRDefault="002F5905" w:rsidP="004C4D3F">
      <w:pPr>
        <w:spacing w:line="360" w:lineRule="auto"/>
        <w:ind w:firstLine="284"/>
        <w:jc w:val="both"/>
        <w:rPr>
          <w:b/>
          <w:i/>
          <w:color w:val="FF0000"/>
          <w:sz w:val="22"/>
          <w:szCs w:val="22"/>
        </w:rPr>
      </w:pPr>
    </w:p>
    <w:p w:rsidR="004C4D3F" w:rsidRPr="004C4D3F" w:rsidRDefault="004C4D3F" w:rsidP="004C4D3F">
      <w:pPr>
        <w:spacing w:line="360" w:lineRule="auto"/>
        <w:ind w:firstLine="284"/>
        <w:jc w:val="both"/>
        <w:rPr>
          <w:b/>
          <w:i/>
          <w:color w:val="FF0000"/>
          <w:sz w:val="22"/>
          <w:szCs w:val="22"/>
        </w:rPr>
      </w:pPr>
      <w:r w:rsidRPr="004C4D3F">
        <w:rPr>
          <w:b/>
          <w:i/>
          <w:color w:val="FF0000"/>
          <w:sz w:val="22"/>
          <w:szCs w:val="22"/>
        </w:rPr>
        <w:lastRenderedPageBreak/>
        <w:t>Как общаться с детьми: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Всегда говорите детям правду, даже когда это вам невыгодно.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Не добивайтесь </w:t>
      </w:r>
      <w:r w:rsidR="004C4D3F">
        <w:rPr>
          <w:sz w:val="22"/>
          <w:szCs w:val="22"/>
        </w:rPr>
        <w:t xml:space="preserve"> </w:t>
      </w:r>
      <w:r w:rsidRPr="004C4D3F">
        <w:rPr>
          <w:sz w:val="22"/>
          <w:szCs w:val="22"/>
        </w:rPr>
        <w:t>успеха силой.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Будьте </w:t>
      </w:r>
      <w:r w:rsidR="004C4D3F">
        <w:rPr>
          <w:sz w:val="22"/>
          <w:szCs w:val="22"/>
        </w:rPr>
        <w:t xml:space="preserve"> </w:t>
      </w:r>
      <w:r w:rsidRPr="004C4D3F">
        <w:rPr>
          <w:sz w:val="22"/>
          <w:szCs w:val="22"/>
        </w:rPr>
        <w:t>всегда доброжелательны.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Будьте великодушны - умейте прощать.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Не забывайте хвалить детей.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Замечайте и отмечайте малейшие успехи ваших детей.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Оценивайте только поступки, а не самого ребенка.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Не с  грубости начинайте общение, а с радости.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>Когда говорите с ребенком, смотрите ему в глаза.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 Не  убивайте в детях сказку.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 Лучшее воспитание – побуждение малыша к размышлению.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 Только приблизив к себе ребенка, можно влиять на развитие его духовного мира.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 Признавайте права детей на их ошибки.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 До тех пор, пока есть вера в добро, в человека, есть воспитание.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 Ребенок относится к себе так, как к нему относятся взрослые.</w:t>
      </w:r>
    </w:p>
    <w:p w:rsidR="00A05287" w:rsidRPr="004C4D3F" w:rsidRDefault="00A05287" w:rsidP="004C4D3F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0" w:firstLine="284"/>
        <w:jc w:val="both"/>
        <w:rPr>
          <w:sz w:val="22"/>
          <w:szCs w:val="22"/>
        </w:rPr>
      </w:pPr>
      <w:r w:rsidRPr="004C4D3F">
        <w:rPr>
          <w:sz w:val="22"/>
          <w:szCs w:val="22"/>
        </w:rPr>
        <w:t xml:space="preserve"> Нельзя говорить детям только про их недостатки.</w:t>
      </w:r>
    </w:p>
    <w:p w:rsidR="00A05287" w:rsidRPr="004C4D3F" w:rsidRDefault="002F5905" w:rsidP="004C4D3F">
      <w:pPr>
        <w:ind w:firstLine="28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D65BDD4" wp14:editId="0330337A">
            <wp:simplePos x="0" y="0"/>
            <wp:positionH relativeFrom="column">
              <wp:posOffset>1279800</wp:posOffset>
            </wp:positionH>
            <wp:positionV relativeFrom="paragraph">
              <wp:posOffset>41275</wp:posOffset>
            </wp:positionV>
            <wp:extent cx="2197100" cy="123507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23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87" w:rsidRDefault="00A05287" w:rsidP="004C4D3F">
      <w:pPr>
        <w:ind w:firstLine="284"/>
        <w:rPr>
          <w:sz w:val="22"/>
          <w:szCs w:val="22"/>
        </w:rPr>
      </w:pPr>
    </w:p>
    <w:p w:rsidR="004C4D3F" w:rsidRDefault="004C4D3F" w:rsidP="004C4D3F">
      <w:pPr>
        <w:ind w:firstLine="284"/>
        <w:rPr>
          <w:sz w:val="22"/>
          <w:szCs w:val="22"/>
        </w:rPr>
      </w:pPr>
    </w:p>
    <w:p w:rsidR="004C4D3F" w:rsidRPr="004C4D3F" w:rsidRDefault="004C4D3F" w:rsidP="004C4D3F">
      <w:pPr>
        <w:ind w:firstLine="284"/>
        <w:rPr>
          <w:sz w:val="22"/>
          <w:szCs w:val="22"/>
        </w:rPr>
      </w:pPr>
    </w:p>
    <w:p w:rsidR="00B8724B" w:rsidRDefault="00B8724B" w:rsidP="004C4D3F">
      <w:pPr>
        <w:ind w:firstLine="284"/>
        <w:rPr>
          <w:color w:val="FF0000"/>
          <w:sz w:val="22"/>
          <w:szCs w:val="22"/>
        </w:rPr>
      </w:pPr>
    </w:p>
    <w:p w:rsidR="00B8724B" w:rsidRDefault="00B8724B" w:rsidP="00526FA9">
      <w:pPr>
        <w:rPr>
          <w:color w:val="FF0000"/>
          <w:sz w:val="22"/>
          <w:szCs w:val="22"/>
        </w:rPr>
      </w:pPr>
    </w:p>
    <w:p w:rsidR="00B8724B" w:rsidRDefault="00B8724B" w:rsidP="004C4D3F">
      <w:pPr>
        <w:ind w:firstLine="284"/>
        <w:rPr>
          <w:color w:val="FF0000"/>
          <w:sz w:val="22"/>
          <w:szCs w:val="22"/>
        </w:rPr>
      </w:pPr>
    </w:p>
    <w:p w:rsidR="00A05287" w:rsidRPr="004C4D3F" w:rsidRDefault="00C832ED" w:rsidP="004C4D3F">
      <w:pPr>
        <w:ind w:firstLine="284"/>
        <w:rPr>
          <w:color w:val="FF0000"/>
          <w:sz w:val="22"/>
          <w:szCs w:val="22"/>
        </w:rPr>
      </w:pPr>
      <w:r w:rsidRPr="004C4D3F">
        <w:rPr>
          <w:color w:val="FF0000"/>
          <w:sz w:val="22"/>
          <w:szCs w:val="22"/>
        </w:rPr>
        <w:t xml:space="preserve">      </w:t>
      </w:r>
      <w:r w:rsidR="004C4D3F">
        <w:rPr>
          <w:color w:val="FF0000"/>
          <w:sz w:val="22"/>
          <w:szCs w:val="22"/>
        </w:rPr>
        <w:t xml:space="preserve"> </w:t>
      </w:r>
    </w:p>
    <w:p w:rsidR="00A05287" w:rsidRPr="004C4D3F" w:rsidRDefault="00A05287" w:rsidP="004C4D3F">
      <w:pPr>
        <w:ind w:firstLine="284"/>
        <w:jc w:val="both"/>
        <w:rPr>
          <w:b/>
          <w:i/>
          <w:color w:val="FF0000"/>
          <w:sz w:val="22"/>
          <w:szCs w:val="22"/>
        </w:rPr>
      </w:pPr>
      <w:r w:rsidRPr="004C4D3F">
        <w:rPr>
          <w:b/>
          <w:i/>
          <w:color w:val="FF0000"/>
          <w:sz w:val="22"/>
          <w:szCs w:val="22"/>
        </w:rPr>
        <w:t>Советуем провести с детьми неск</w:t>
      </w:r>
      <w:r w:rsidR="00821445" w:rsidRPr="004C4D3F">
        <w:rPr>
          <w:b/>
          <w:i/>
          <w:color w:val="FF0000"/>
          <w:sz w:val="22"/>
          <w:szCs w:val="22"/>
        </w:rPr>
        <w:t>олько игр для понимания общения:</w:t>
      </w: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b/>
          <w:sz w:val="22"/>
          <w:szCs w:val="22"/>
        </w:rPr>
        <w:t>«Маски»</w:t>
      </w:r>
      <w:r w:rsidRPr="004C4D3F">
        <w:rPr>
          <w:sz w:val="22"/>
          <w:szCs w:val="22"/>
        </w:rPr>
        <w:t xml:space="preserve"> - детям и себе даем задание: выразить мимикой радость, удивление, боль, горе, страх и др. И оценить получилась ли «маска».</w:t>
      </w: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b/>
          <w:sz w:val="22"/>
          <w:szCs w:val="22"/>
        </w:rPr>
        <w:t>«Опиши друга»</w:t>
      </w:r>
      <w:r w:rsidRPr="004C4D3F">
        <w:rPr>
          <w:sz w:val="22"/>
          <w:szCs w:val="22"/>
        </w:rPr>
        <w:t xml:space="preserve"> - два ребенка (или ребенок и взрослый) становятся спиной друг другу и по очереди описывают прическу, лицо, одежду другого. Кто оказался более точным при описании </w:t>
      </w:r>
      <w:proofErr w:type="gramStart"/>
      <w:r w:rsidRPr="004C4D3F">
        <w:rPr>
          <w:sz w:val="22"/>
          <w:szCs w:val="22"/>
        </w:rPr>
        <w:t>другого</w:t>
      </w:r>
      <w:proofErr w:type="gramEnd"/>
      <w:r w:rsidRPr="004C4D3F">
        <w:rPr>
          <w:sz w:val="22"/>
          <w:szCs w:val="22"/>
        </w:rPr>
        <w:t>.</w:t>
      </w:r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proofErr w:type="gramStart"/>
      <w:r w:rsidRPr="004C4D3F">
        <w:rPr>
          <w:sz w:val="22"/>
          <w:szCs w:val="22"/>
        </w:rPr>
        <w:t>«</w:t>
      </w:r>
      <w:r w:rsidRPr="004C4D3F">
        <w:rPr>
          <w:b/>
          <w:sz w:val="22"/>
          <w:szCs w:val="22"/>
        </w:rPr>
        <w:t>Интонация»</w:t>
      </w:r>
      <w:r w:rsidRPr="004C4D3F">
        <w:rPr>
          <w:sz w:val="22"/>
          <w:szCs w:val="22"/>
        </w:rPr>
        <w:t xml:space="preserve"> - повторить предложение с разной интонацией: радостно, грустно, зло, весело, равнодушно и т.д. </w:t>
      </w:r>
      <w:proofErr w:type="gramEnd"/>
    </w:p>
    <w:p w:rsidR="00A05287" w:rsidRPr="004C4D3F" w:rsidRDefault="00A05287" w:rsidP="004C4D3F">
      <w:pPr>
        <w:ind w:firstLine="284"/>
        <w:jc w:val="both"/>
        <w:rPr>
          <w:sz w:val="22"/>
          <w:szCs w:val="22"/>
        </w:rPr>
      </w:pPr>
      <w:r w:rsidRPr="004C4D3F">
        <w:rPr>
          <w:b/>
          <w:sz w:val="22"/>
          <w:szCs w:val="22"/>
        </w:rPr>
        <w:t>«Если бы я был волшебником…»</w:t>
      </w:r>
      <w:r w:rsidRPr="004C4D3F">
        <w:rPr>
          <w:sz w:val="22"/>
          <w:szCs w:val="22"/>
        </w:rPr>
        <w:t xml:space="preserve"> - проигрывание придуманных рассказов или сказок-миниатюр.</w:t>
      </w:r>
    </w:p>
    <w:p w:rsidR="006873A7" w:rsidRPr="00C0783F" w:rsidRDefault="006873A7">
      <w:pPr>
        <w:rPr>
          <w:color w:val="000000"/>
          <w:sz w:val="20"/>
          <w:szCs w:val="20"/>
        </w:rPr>
      </w:pPr>
    </w:p>
    <w:sectPr w:rsidR="006873A7" w:rsidRPr="00C0783F" w:rsidSect="00331E54">
      <w:pgSz w:w="16838" w:h="11906" w:orient="landscape"/>
      <w:pgMar w:top="567" w:right="567" w:bottom="567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'Comic Sans MS'">
    <w:altName w:val="Calibri"/>
    <w:charset w:val="00"/>
    <w:family w:val="auto"/>
    <w:pitch w:val="variable"/>
    <w:sig w:usb0="00000001" w:usb1="4000207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01253"/>
    <w:multiLevelType w:val="hybridMultilevel"/>
    <w:tmpl w:val="9D3C73A6"/>
    <w:lvl w:ilvl="0" w:tplc="956A72A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156E62F6"/>
    <w:multiLevelType w:val="hybridMultilevel"/>
    <w:tmpl w:val="009E22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95045E"/>
    <w:multiLevelType w:val="hybridMultilevel"/>
    <w:tmpl w:val="DC8EB186"/>
    <w:lvl w:ilvl="0" w:tplc="73666C8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39C44D19"/>
    <w:multiLevelType w:val="hybridMultilevel"/>
    <w:tmpl w:val="34AE7F4A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9CD"/>
    <w:rsid w:val="000D4A32"/>
    <w:rsid w:val="000F779A"/>
    <w:rsid w:val="001D508F"/>
    <w:rsid w:val="002B6CA2"/>
    <w:rsid w:val="002C67A2"/>
    <w:rsid w:val="002F5905"/>
    <w:rsid w:val="00331E54"/>
    <w:rsid w:val="00382FF8"/>
    <w:rsid w:val="00397BC6"/>
    <w:rsid w:val="003C6C76"/>
    <w:rsid w:val="00404D87"/>
    <w:rsid w:val="004162D0"/>
    <w:rsid w:val="00432F54"/>
    <w:rsid w:val="00475679"/>
    <w:rsid w:val="00493373"/>
    <w:rsid w:val="004C4D3F"/>
    <w:rsid w:val="00526FA9"/>
    <w:rsid w:val="0056282A"/>
    <w:rsid w:val="00574427"/>
    <w:rsid w:val="005C087A"/>
    <w:rsid w:val="006009CC"/>
    <w:rsid w:val="006873A7"/>
    <w:rsid w:val="00727964"/>
    <w:rsid w:val="007459CD"/>
    <w:rsid w:val="0077511F"/>
    <w:rsid w:val="007929A7"/>
    <w:rsid w:val="007E3C13"/>
    <w:rsid w:val="007E778F"/>
    <w:rsid w:val="008112BB"/>
    <w:rsid w:val="00821445"/>
    <w:rsid w:val="00916711"/>
    <w:rsid w:val="009F41B7"/>
    <w:rsid w:val="00A05287"/>
    <w:rsid w:val="00A65A5E"/>
    <w:rsid w:val="00AF77C3"/>
    <w:rsid w:val="00B611B0"/>
    <w:rsid w:val="00B8724B"/>
    <w:rsid w:val="00C0783F"/>
    <w:rsid w:val="00C832ED"/>
    <w:rsid w:val="00D24EB6"/>
    <w:rsid w:val="00DC5FA0"/>
    <w:rsid w:val="00E421B7"/>
    <w:rsid w:val="00EA308A"/>
    <w:rsid w:val="00F32CC1"/>
    <w:rsid w:val="00FC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162D0"/>
    <w:rPr>
      <w:b/>
      <w:bCs/>
    </w:rPr>
  </w:style>
  <w:style w:type="paragraph" w:styleId="a4">
    <w:name w:val="Normal (Web)"/>
    <w:basedOn w:val="a"/>
    <w:rsid w:val="004162D0"/>
    <w:pPr>
      <w:spacing w:before="100" w:beforeAutospacing="1" w:after="100" w:afterAutospacing="1"/>
    </w:pPr>
  </w:style>
  <w:style w:type="paragraph" w:customStyle="1" w:styleId="msobodytext4">
    <w:name w:val="msobodytext4"/>
    <w:rsid w:val="004C4D3F"/>
    <w:pPr>
      <w:spacing w:after="160" w:line="480" w:lineRule="auto"/>
    </w:pPr>
    <w:rPr>
      <w:rFonts w:ascii="Franklin Gothic Book" w:hAnsi="Franklin Gothic Book"/>
      <w:color w:val="000000"/>
      <w:kern w:val="28"/>
      <w:sz w:val="18"/>
      <w:szCs w:val="18"/>
    </w:rPr>
  </w:style>
  <w:style w:type="character" w:customStyle="1" w:styleId="CharAttribute40">
    <w:name w:val="CharAttribute40"/>
    <w:rsid w:val="004C4D3F"/>
    <w:rPr>
      <w:rFonts w:ascii="'Comic Sans MS'" w:eastAsia="Dotum" w:hAnsi="Dotum"/>
      <w:color w:val="4F81BD"/>
      <w:sz w:val="16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526F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162D0"/>
    <w:rPr>
      <w:b/>
      <w:bCs/>
    </w:rPr>
  </w:style>
  <w:style w:type="paragraph" w:styleId="a4">
    <w:name w:val="Normal (Web)"/>
    <w:basedOn w:val="a"/>
    <w:rsid w:val="004162D0"/>
    <w:pPr>
      <w:spacing w:before="100" w:beforeAutospacing="1" w:after="100" w:afterAutospacing="1"/>
    </w:pPr>
  </w:style>
  <w:style w:type="paragraph" w:customStyle="1" w:styleId="msobodytext4">
    <w:name w:val="msobodytext4"/>
    <w:rsid w:val="004C4D3F"/>
    <w:pPr>
      <w:spacing w:after="160" w:line="480" w:lineRule="auto"/>
    </w:pPr>
    <w:rPr>
      <w:rFonts w:ascii="Franklin Gothic Book" w:hAnsi="Franklin Gothic Book"/>
      <w:color w:val="000000"/>
      <w:kern w:val="28"/>
      <w:sz w:val="18"/>
      <w:szCs w:val="18"/>
    </w:rPr>
  </w:style>
  <w:style w:type="character" w:customStyle="1" w:styleId="CharAttribute40">
    <w:name w:val="CharAttribute40"/>
    <w:rsid w:val="004C4D3F"/>
    <w:rPr>
      <w:rFonts w:ascii="'Comic Sans MS'" w:eastAsia="Dotum" w:hAnsi="Dotum"/>
      <w:color w:val="4F81BD"/>
      <w:sz w:val="16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526F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victory</cp:lastModifiedBy>
  <cp:revision>3</cp:revision>
  <dcterms:created xsi:type="dcterms:W3CDTF">2016-04-04T08:46:00Z</dcterms:created>
  <dcterms:modified xsi:type="dcterms:W3CDTF">2016-04-04T11:35:00Z</dcterms:modified>
</cp:coreProperties>
</file>